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08" w:rsidRDefault="005D7B1D">
      <w:r>
        <w:rPr>
          <w:noProof/>
          <w:lang w:eastAsia="en-US"/>
        </w:rPr>
        <w:drawing>
          <wp:inline distT="0" distB="0" distL="0" distR="0">
            <wp:extent cx="1714500" cy="276225"/>
            <wp:effectExtent l="19050" t="0" r="0" b="0"/>
            <wp:docPr id="1" name="Picture 1" descr="ESA16320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16320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9E" w:rsidRDefault="00C66F9E" w:rsidP="00C66F9E">
      <w:pPr>
        <w:rPr>
          <w:rFonts w:ascii="Calibri" w:hAnsi="Calibri"/>
          <w:sz w:val="16"/>
          <w:szCs w:val="16"/>
        </w:rPr>
      </w:pPr>
    </w:p>
    <w:p w:rsidR="00C66F9E" w:rsidRDefault="00C66F9E" w:rsidP="00C66F9E">
      <w:pPr>
        <w:rPr>
          <w:rFonts w:ascii="Calibri" w:hAnsi="Calibri"/>
        </w:rPr>
      </w:pPr>
    </w:p>
    <w:p w:rsidR="00C66F9E" w:rsidRDefault="00C66F9E" w:rsidP="00C66F9E">
      <w:pPr>
        <w:rPr>
          <w:rFonts w:ascii="Calibri" w:hAnsi="Calibri"/>
        </w:rPr>
      </w:pPr>
    </w:p>
    <w:p w:rsidR="00C66F9E" w:rsidRDefault="00C66F9E" w:rsidP="009D14DE">
      <w:pPr>
        <w:jc w:val="both"/>
        <w:rPr>
          <w:rFonts w:ascii="Calibri" w:hAnsi="Calibri"/>
        </w:rPr>
      </w:pPr>
      <w:r w:rsidRPr="00C66F9E">
        <w:rPr>
          <w:rFonts w:ascii="Calibri" w:hAnsi="Calibri"/>
        </w:rPr>
        <w:t>Thank you for your support of Epsilon Sigma Alpha’s</w:t>
      </w:r>
    </w:p>
    <w:p w:rsidR="00C66F9E" w:rsidRDefault="00C66F9E" w:rsidP="009D14DE">
      <w:pPr>
        <w:jc w:val="both"/>
        <w:rPr>
          <w:rFonts w:ascii="Calibri" w:hAnsi="Calibri"/>
        </w:rPr>
      </w:pPr>
      <w:r w:rsidRPr="00C66F9E">
        <w:rPr>
          <w:rFonts w:ascii="Arial Narrow" w:hAnsi="Arial Narrow"/>
          <w:b/>
        </w:rPr>
        <w:t>“</w:t>
      </w:r>
      <w:proofErr w:type="spellStart"/>
      <w:r w:rsidRPr="00C66F9E">
        <w:rPr>
          <w:rFonts w:ascii="Arial Narrow" w:hAnsi="Arial Narrow"/>
          <w:b/>
        </w:rPr>
        <w:t>Cookin</w:t>
      </w:r>
      <w:proofErr w:type="spellEnd"/>
      <w:r w:rsidRPr="00C66F9E">
        <w:rPr>
          <w:rFonts w:ascii="Arial Narrow" w:hAnsi="Arial Narrow"/>
          <w:b/>
        </w:rPr>
        <w:t>’ for the Kids”</w:t>
      </w:r>
      <w:r w:rsidRPr="00C66F9E">
        <w:rPr>
          <w:rFonts w:ascii="Calibri" w:hAnsi="Calibri"/>
        </w:rPr>
        <w:t xml:space="preserve"> project benefiting St. Jude Children’s Research Hospital. YOU have made a difference today</w:t>
      </w:r>
      <w:r>
        <w:rPr>
          <w:rFonts w:ascii="Calibri" w:hAnsi="Calibri"/>
        </w:rPr>
        <w:t>!</w:t>
      </w:r>
    </w:p>
    <w:p w:rsidR="00C66F9E" w:rsidRDefault="00C66F9E" w:rsidP="00C66F9E">
      <w:pPr>
        <w:rPr>
          <w:rFonts w:ascii="Calibri" w:hAnsi="Calibri"/>
        </w:rPr>
      </w:pPr>
    </w:p>
    <w:p w:rsidR="00C66F9E" w:rsidRPr="00C66F9E" w:rsidRDefault="00C66F9E" w:rsidP="009D14DE">
      <w:pPr>
        <w:jc w:val="both"/>
        <w:rPr>
          <w:rFonts w:ascii="Calibri" w:hAnsi="Calibri"/>
          <w:sz w:val="16"/>
          <w:szCs w:val="16"/>
        </w:rPr>
      </w:pPr>
      <w:r w:rsidRPr="00C66F9E">
        <w:rPr>
          <w:rFonts w:ascii="Calibri" w:hAnsi="Calibri"/>
          <w:sz w:val="16"/>
          <w:szCs w:val="16"/>
        </w:rPr>
        <w:t>No patient family ever pays for treatment at St. Jude and the hospital shares all of its protocols and research freely to save lives not</w:t>
      </w:r>
      <w:r>
        <w:rPr>
          <w:rFonts w:ascii="Calibri" w:hAnsi="Calibri"/>
          <w:sz w:val="16"/>
          <w:szCs w:val="16"/>
        </w:rPr>
        <w:t xml:space="preserve"> only</w:t>
      </w:r>
      <w:r w:rsidRPr="00C66F9E">
        <w:rPr>
          <w:rFonts w:ascii="Calibri" w:hAnsi="Calibri"/>
          <w:sz w:val="16"/>
          <w:szCs w:val="16"/>
        </w:rPr>
        <w:t xml:space="preserve"> at St. Jude but also around the world. </w:t>
      </w:r>
    </w:p>
    <w:p w:rsidR="00C66F9E" w:rsidRDefault="00C66F9E" w:rsidP="009D14DE">
      <w:pPr>
        <w:jc w:val="both"/>
        <w:rPr>
          <w:rFonts w:ascii="Calibri" w:hAnsi="Calibri"/>
          <w:sz w:val="16"/>
          <w:szCs w:val="16"/>
        </w:rPr>
      </w:pPr>
    </w:p>
    <w:p w:rsidR="00C66F9E" w:rsidRPr="00C66F9E" w:rsidRDefault="00C66F9E" w:rsidP="009D14DE">
      <w:pPr>
        <w:jc w:val="both"/>
        <w:rPr>
          <w:rFonts w:ascii="Calibri" w:hAnsi="Calibri"/>
          <w:sz w:val="16"/>
          <w:szCs w:val="16"/>
        </w:rPr>
      </w:pPr>
      <w:r w:rsidRPr="00C66F9E">
        <w:rPr>
          <w:rFonts w:ascii="Calibri" w:hAnsi="Calibri"/>
          <w:sz w:val="16"/>
          <w:szCs w:val="16"/>
        </w:rPr>
        <w:t xml:space="preserve">Epsilon Sigma Alpha (ESA) is an international leadership and service organization with members in communities large and small united in friendship to make a difference in the lives of others and become our best selves together. We are so proud to be one of St. Jude’s earliest supporters and largest third-party donor, </w:t>
      </w:r>
      <w:r w:rsidR="008F2999">
        <w:rPr>
          <w:rFonts w:ascii="Calibri" w:hAnsi="Calibri"/>
          <w:sz w:val="16"/>
          <w:szCs w:val="16"/>
        </w:rPr>
        <w:t>raising</w:t>
      </w:r>
      <w:r w:rsidR="00130A12">
        <w:rPr>
          <w:rFonts w:ascii="Calibri" w:hAnsi="Calibri"/>
          <w:sz w:val="16"/>
          <w:szCs w:val="16"/>
        </w:rPr>
        <w:t xml:space="preserve"> over $200</w:t>
      </w:r>
      <w:r w:rsidRPr="00C66F9E">
        <w:rPr>
          <w:rFonts w:ascii="Calibri" w:hAnsi="Calibri"/>
          <w:sz w:val="16"/>
          <w:szCs w:val="16"/>
        </w:rPr>
        <w:t xml:space="preserve"> million in cash and pledges for the hospital. </w:t>
      </w:r>
    </w:p>
    <w:p w:rsidR="00C66F9E" w:rsidRDefault="00C66F9E" w:rsidP="009D14DE">
      <w:pPr>
        <w:jc w:val="both"/>
        <w:rPr>
          <w:rFonts w:ascii="Calibri" w:hAnsi="Calibri"/>
          <w:sz w:val="16"/>
          <w:szCs w:val="16"/>
        </w:rPr>
      </w:pPr>
    </w:p>
    <w:p w:rsidR="00C66F9E" w:rsidRPr="00C66F9E" w:rsidRDefault="00C66F9E" w:rsidP="009D14DE">
      <w:pPr>
        <w:jc w:val="both"/>
        <w:rPr>
          <w:rFonts w:ascii="Calibri" w:hAnsi="Calibri"/>
          <w:sz w:val="16"/>
          <w:szCs w:val="16"/>
          <w:u w:val="single"/>
        </w:rPr>
      </w:pPr>
      <w:r w:rsidRPr="00C66F9E">
        <w:rPr>
          <w:rFonts w:ascii="Calibri" w:hAnsi="Calibri"/>
          <w:sz w:val="16"/>
          <w:szCs w:val="16"/>
        </w:rPr>
        <w:t>We donate in excess of 650,000 volunteer hours annually to large international charities and local worthy causes alike, and we each love being part of a group of happy, big hearted people helping make a difference. There is always something good going on in ESA!</w:t>
      </w:r>
      <w:r w:rsidRPr="00C66F9E">
        <w:rPr>
          <w:rFonts w:ascii="Calibri" w:hAnsi="Calibri"/>
          <w:sz w:val="16"/>
          <w:szCs w:val="16"/>
          <w:u w:val="single"/>
        </w:rPr>
        <w:t xml:space="preserve"> If you’d like to help with one of our other upcoming projects or join ESA as a member, please see one of our members here today. </w:t>
      </w:r>
    </w:p>
    <w:p w:rsidR="00C66F9E" w:rsidRPr="00C66F9E" w:rsidRDefault="00C66F9E" w:rsidP="009D14DE">
      <w:pPr>
        <w:jc w:val="both"/>
        <w:rPr>
          <w:rFonts w:ascii="Calibri" w:hAnsi="Calibri"/>
          <w:sz w:val="16"/>
          <w:szCs w:val="16"/>
          <w:u w:val="single"/>
        </w:rPr>
      </w:pPr>
    </w:p>
    <w:p w:rsidR="00C66F9E" w:rsidRPr="00C66F9E" w:rsidRDefault="00C66F9E" w:rsidP="00C66F9E">
      <w:pPr>
        <w:rPr>
          <w:rFonts w:ascii="Calibri" w:hAnsi="Calibri"/>
          <w:sz w:val="22"/>
          <w:szCs w:val="22"/>
        </w:rPr>
      </w:pPr>
      <w:r w:rsidRPr="00C66F9E">
        <w:rPr>
          <w:rFonts w:ascii="Calibri" w:hAnsi="Calibri"/>
          <w:sz w:val="22"/>
          <w:szCs w:val="22"/>
        </w:rPr>
        <w:t>More about us:            www.epsilonsigmaalpha.org</w:t>
      </w:r>
    </w:p>
    <w:p w:rsidR="00C66F9E" w:rsidRDefault="00C66F9E" w:rsidP="00157008">
      <w:pPr>
        <w:rPr>
          <w:rFonts w:ascii="Trebuchet MS" w:hAnsi="Trebuchet MS"/>
          <w:b/>
          <w:sz w:val="16"/>
          <w:szCs w:val="16"/>
        </w:rPr>
      </w:pPr>
    </w:p>
    <w:p w:rsidR="00157008" w:rsidRPr="00C66F9E" w:rsidRDefault="00157008" w:rsidP="00157008">
      <w:pPr>
        <w:rPr>
          <w:rFonts w:ascii="Calibri" w:hAnsi="Calibri"/>
          <w:b/>
          <w:sz w:val="18"/>
          <w:szCs w:val="18"/>
        </w:rPr>
      </w:pPr>
      <w:r w:rsidRPr="00C66F9E">
        <w:rPr>
          <w:rFonts w:ascii="Calibri" w:hAnsi="Calibri"/>
          <w:b/>
          <w:sz w:val="18"/>
          <w:szCs w:val="18"/>
        </w:rPr>
        <w:t xml:space="preserve">Contact </w:t>
      </w:r>
      <w:r w:rsidR="005D767D" w:rsidRPr="00C66F9E">
        <w:rPr>
          <w:rFonts w:ascii="Calibri" w:hAnsi="Calibri"/>
          <w:b/>
          <w:sz w:val="18"/>
          <w:szCs w:val="18"/>
        </w:rPr>
        <w:t>a member locally at</w:t>
      </w:r>
      <w:r w:rsidRPr="00C66F9E">
        <w:rPr>
          <w:rFonts w:ascii="Calibri" w:hAnsi="Calibri"/>
          <w:b/>
          <w:sz w:val="18"/>
          <w:szCs w:val="18"/>
        </w:rPr>
        <w:t>:</w:t>
      </w:r>
    </w:p>
    <w:p w:rsidR="00157008" w:rsidRPr="007442D6" w:rsidRDefault="00130A12" w:rsidP="00157008">
      <w:pPr>
        <w:rPr>
          <w:rFonts w:ascii="Antique Olive" w:hAnsi="Antique Olive"/>
          <w:b/>
          <w:i/>
          <w:sz w:val="20"/>
          <w:szCs w:val="20"/>
        </w:rPr>
      </w:pPr>
      <w:r>
        <w:rPr>
          <w:rFonts w:ascii="Antique Olive" w:hAnsi="Antique Olive"/>
          <w:b/>
          <w:i/>
          <w:sz w:val="20"/>
          <w:szCs w:val="20"/>
        </w:rPr>
        <w:t>&lt;Your Name and Phone #&gt;</w:t>
      </w:r>
      <w:r w:rsidR="007442D6" w:rsidRPr="007442D6">
        <w:rPr>
          <w:rFonts w:ascii="Antique Olive" w:hAnsi="Antique Olive"/>
          <w:b/>
          <w:i/>
          <w:sz w:val="20"/>
          <w:szCs w:val="20"/>
        </w:rPr>
        <w:tab/>
      </w:r>
      <w:r w:rsidR="007442D6" w:rsidRPr="007442D6">
        <w:rPr>
          <w:rFonts w:ascii="Antique Olive" w:hAnsi="Antique Olive"/>
          <w:b/>
          <w:i/>
          <w:sz w:val="20"/>
          <w:szCs w:val="20"/>
        </w:rPr>
        <w:tab/>
      </w:r>
    </w:p>
    <w:p w:rsidR="00157008" w:rsidRPr="005D767D" w:rsidRDefault="00157008" w:rsidP="00157008">
      <w:pPr>
        <w:rPr>
          <w:rFonts w:ascii="Trebuchet MS" w:hAnsi="Trebuchet MS"/>
          <w:i/>
          <w:sz w:val="18"/>
          <w:szCs w:val="18"/>
        </w:rPr>
      </w:pPr>
    </w:p>
    <w:p w:rsidR="00157008" w:rsidRPr="005D767D" w:rsidRDefault="00157008" w:rsidP="00157008">
      <w:pPr>
        <w:rPr>
          <w:rFonts w:ascii="Trebuchet MS" w:hAnsi="Trebuchet MS"/>
          <w:i/>
          <w:sz w:val="18"/>
          <w:szCs w:val="18"/>
        </w:rPr>
      </w:pPr>
    </w:p>
    <w:p w:rsidR="00157008" w:rsidRPr="005D767D" w:rsidRDefault="00157008" w:rsidP="00157008">
      <w:pPr>
        <w:rPr>
          <w:rFonts w:ascii="Trebuchet MS" w:hAnsi="Trebuchet MS"/>
          <w:i/>
          <w:sz w:val="18"/>
          <w:szCs w:val="18"/>
        </w:rPr>
      </w:pPr>
    </w:p>
    <w:p w:rsidR="00157008" w:rsidRPr="005D767D" w:rsidRDefault="00157008" w:rsidP="00157008"/>
    <w:p w:rsidR="00157008" w:rsidRDefault="00157008" w:rsidP="00157008"/>
    <w:p w:rsidR="00C66F9E" w:rsidRDefault="005D7B1D" w:rsidP="00C66F9E">
      <w:r>
        <w:rPr>
          <w:noProof/>
          <w:lang w:eastAsia="en-US"/>
        </w:rPr>
        <w:lastRenderedPageBreak/>
        <w:drawing>
          <wp:inline distT="0" distB="0" distL="0" distR="0">
            <wp:extent cx="1714500" cy="276225"/>
            <wp:effectExtent l="19050" t="0" r="0" b="0"/>
            <wp:docPr id="2" name="Picture 2" descr="ESA16320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A16320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9E" w:rsidRDefault="00C66F9E" w:rsidP="00C66F9E">
      <w:pPr>
        <w:rPr>
          <w:rFonts w:ascii="Calibri" w:hAnsi="Calibri"/>
          <w:sz w:val="16"/>
          <w:szCs w:val="16"/>
        </w:rPr>
      </w:pPr>
    </w:p>
    <w:p w:rsidR="00C66F9E" w:rsidRDefault="00C66F9E" w:rsidP="00C66F9E">
      <w:pPr>
        <w:rPr>
          <w:rFonts w:ascii="Calibri" w:hAnsi="Calibri"/>
        </w:rPr>
      </w:pPr>
    </w:p>
    <w:p w:rsidR="00C66F9E" w:rsidRDefault="00C66F9E" w:rsidP="00C66F9E">
      <w:pPr>
        <w:rPr>
          <w:rFonts w:ascii="Calibri" w:hAnsi="Calibri"/>
        </w:rPr>
      </w:pPr>
    </w:p>
    <w:p w:rsidR="00C66F9E" w:rsidRDefault="00C66F9E" w:rsidP="009D14DE">
      <w:pPr>
        <w:jc w:val="both"/>
        <w:rPr>
          <w:rFonts w:ascii="Calibri" w:hAnsi="Calibri"/>
        </w:rPr>
      </w:pPr>
      <w:r w:rsidRPr="00C66F9E">
        <w:rPr>
          <w:rFonts w:ascii="Calibri" w:hAnsi="Calibri"/>
        </w:rPr>
        <w:t xml:space="preserve">Thank you for your support of Epsilon Sigma Alpha’s </w:t>
      </w:r>
    </w:p>
    <w:p w:rsidR="00C66F9E" w:rsidRDefault="00C66F9E" w:rsidP="009D14DE">
      <w:pPr>
        <w:jc w:val="both"/>
        <w:rPr>
          <w:rFonts w:ascii="Calibri" w:hAnsi="Calibri"/>
        </w:rPr>
      </w:pPr>
      <w:r w:rsidRPr="00C66F9E">
        <w:rPr>
          <w:rFonts w:ascii="Arial Narrow" w:hAnsi="Arial Narrow"/>
          <w:b/>
        </w:rPr>
        <w:t>“</w:t>
      </w:r>
      <w:proofErr w:type="spellStart"/>
      <w:r w:rsidRPr="00C66F9E">
        <w:rPr>
          <w:rFonts w:ascii="Arial Narrow" w:hAnsi="Arial Narrow"/>
          <w:b/>
        </w:rPr>
        <w:t>Cookin</w:t>
      </w:r>
      <w:proofErr w:type="spellEnd"/>
      <w:r w:rsidRPr="00C66F9E">
        <w:rPr>
          <w:rFonts w:ascii="Arial Narrow" w:hAnsi="Arial Narrow"/>
          <w:b/>
        </w:rPr>
        <w:t>’ for the Kids”</w:t>
      </w:r>
      <w:r w:rsidRPr="00C66F9E">
        <w:rPr>
          <w:rFonts w:ascii="Calibri" w:hAnsi="Calibri"/>
        </w:rPr>
        <w:t xml:space="preserve"> project benefiting St. Jude Children’s Research Hospital. YOU have made a difference today</w:t>
      </w:r>
      <w:r>
        <w:rPr>
          <w:rFonts w:ascii="Calibri" w:hAnsi="Calibri"/>
        </w:rPr>
        <w:t>!</w:t>
      </w:r>
    </w:p>
    <w:p w:rsidR="00C66F9E" w:rsidRDefault="00C66F9E" w:rsidP="00C66F9E">
      <w:pPr>
        <w:rPr>
          <w:rFonts w:ascii="Calibri" w:hAnsi="Calibri"/>
        </w:rPr>
      </w:pPr>
    </w:p>
    <w:p w:rsidR="00C66F9E" w:rsidRPr="00C66F9E" w:rsidRDefault="00C66F9E" w:rsidP="009D14DE">
      <w:pPr>
        <w:jc w:val="both"/>
        <w:rPr>
          <w:rFonts w:ascii="Calibri" w:hAnsi="Calibri"/>
          <w:sz w:val="16"/>
          <w:szCs w:val="16"/>
        </w:rPr>
      </w:pPr>
      <w:r w:rsidRPr="00C66F9E">
        <w:rPr>
          <w:rFonts w:ascii="Calibri" w:hAnsi="Calibri"/>
          <w:sz w:val="16"/>
          <w:szCs w:val="16"/>
        </w:rPr>
        <w:t xml:space="preserve">No patient family ever pays for treatment at St. Jude and the hospital shares all of its protocols and research freely to save lives not </w:t>
      </w:r>
      <w:r>
        <w:rPr>
          <w:rFonts w:ascii="Calibri" w:hAnsi="Calibri"/>
          <w:sz w:val="16"/>
          <w:szCs w:val="16"/>
        </w:rPr>
        <w:t xml:space="preserve">only </w:t>
      </w:r>
      <w:r w:rsidRPr="00C66F9E">
        <w:rPr>
          <w:rFonts w:ascii="Calibri" w:hAnsi="Calibri"/>
          <w:sz w:val="16"/>
          <w:szCs w:val="16"/>
        </w:rPr>
        <w:t xml:space="preserve">at St. Jude but also around the world. </w:t>
      </w:r>
    </w:p>
    <w:p w:rsidR="00C66F9E" w:rsidRDefault="00C66F9E" w:rsidP="009D14DE">
      <w:pPr>
        <w:jc w:val="both"/>
        <w:rPr>
          <w:rFonts w:ascii="Calibri" w:hAnsi="Calibri"/>
          <w:sz w:val="16"/>
          <w:szCs w:val="16"/>
        </w:rPr>
      </w:pPr>
    </w:p>
    <w:p w:rsidR="00C66F9E" w:rsidRPr="00C66F9E" w:rsidRDefault="00C66F9E" w:rsidP="009D14DE">
      <w:pPr>
        <w:jc w:val="both"/>
        <w:rPr>
          <w:rFonts w:ascii="Calibri" w:hAnsi="Calibri"/>
          <w:sz w:val="16"/>
          <w:szCs w:val="16"/>
        </w:rPr>
      </w:pPr>
      <w:r w:rsidRPr="00C66F9E">
        <w:rPr>
          <w:rFonts w:ascii="Calibri" w:hAnsi="Calibri"/>
          <w:sz w:val="16"/>
          <w:szCs w:val="16"/>
        </w:rPr>
        <w:t xml:space="preserve">Epsilon Sigma Alpha (ESA) is an international leadership and service organization with members in communities large and small united in friendship to make a difference in the lives of others and become our best selves together. We are so proud to be one of St. Jude’s earliest supporters and largest third-party donor, </w:t>
      </w:r>
      <w:r w:rsidR="008F2999">
        <w:rPr>
          <w:rFonts w:ascii="Calibri" w:hAnsi="Calibri"/>
          <w:sz w:val="16"/>
          <w:szCs w:val="16"/>
        </w:rPr>
        <w:t>raising</w:t>
      </w:r>
      <w:r w:rsidRPr="00C66F9E">
        <w:rPr>
          <w:rFonts w:ascii="Calibri" w:hAnsi="Calibri"/>
          <w:sz w:val="16"/>
          <w:szCs w:val="16"/>
        </w:rPr>
        <w:t xml:space="preserve"> ov</w:t>
      </w:r>
      <w:r w:rsidR="00130A12">
        <w:rPr>
          <w:rFonts w:ascii="Calibri" w:hAnsi="Calibri"/>
          <w:sz w:val="16"/>
          <w:szCs w:val="16"/>
        </w:rPr>
        <w:t>er $200</w:t>
      </w:r>
      <w:r w:rsidRPr="00C66F9E">
        <w:rPr>
          <w:rFonts w:ascii="Calibri" w:hAnsi="Calibri"/>
          <w:sz w:val="16"/>
          <w:szCs w:val="16"/>
        </w:rPr>
        <w:t xml:space="preserve"> million in cash and pledges for the hospital. </w:t>
      </w:r>
    </w:p>
    <w:p w:rsidR="00C66F9E" w:rsidRDefault="00C66F9E" w:rsidP="009D14DE">
      <w:pPr>
        <w:jc w:val="both"/>
        <w:rPr>
          <w:rFonts w:ascii="Calibri" w:hAnsi="Calibri"/>
          <w:sz w:val="16"/>
          <w:szCs w:val="16"/>
        </w:rPr>
      </w:pPr>
    </w:p>
    <w:p w:rsidR="00C66F9E" w:rsidRPr="00C66F9E" w:rsidRDefault="00C66F9E" w:rsidP="009D14DE">
      <w:pPr>
        <w:jc w:val="both"/>
        <w:rPr>
          <w:rFonts w:ascii="Calibri" w:hAnsi="Calibri"/>
          <w:sz w:val="16"/>
          <w:szCs w:val="16"/>
          <w:u w:val="single"/>
        </w:rPr>
      </w:pPr>
      <w:r w:rsidRPr="00C66F9E">
        <w:rPr>
          <w:rFonts w:ascii="Calibri" w:hAnsi="Calibri"/>
          <w:sz w:val="16"/>
          <w:szCs w:val="16"/>
        </w:rPr>
        <w:t>We donate in excess of 650,000 volunteer hours annually to large international charities and local worthy causes alike, and we each love being part of a group of happy, big hearted people helping make a difference. There is always something good going on in ESA!</w:t>
      </w:r>
      <w:r w:rsidRPr="00C66F9E">
        <w:rPr>
          <w:rFonts w:ascii="Calibri" w:hAnsi="Calibri"/>
          <w:sz w:val="16"/>
          <w:szCs w:val="16"/>
          <w:u w:val="single"/>
        </w:rPr>
        <w:t xml:space="preserve"> If you’d like to help with one of our other upcoming projects or join ESA as a member, please see one of our members here today. </w:t>
      </w:r>
    </w:p>
    <w:p w:rsidR="00C66F9E" w:rsidRDefault="00C66F9E" w:rsidP="009D14DE">
      <w:pPr>
        <w:jc w:val="both"/>
        <w:rPr>
          <w:rFonts w:ascii="Calibri" w:hAnsi="Calibri"/>
          <w:sz w:val="16"/>
          <w:szCs w:val="16"/>
        </w:rPr>
      </w:pPr>
    </w:p>
    <w:p w:rsidR="00C66F9E" w:rsidRPr="00C66F9E" w:rsidRDefault="00C66F9E" w:rsidP="00C66F9E">
      <w:pPr>
        <w:rPr>
          <w:rFonts w:ascii="Calibri" w:hAnsi="Calibri"/>
          <w:sz w:val="22"/>
          <w:szCs w:val="22"/>
        </w:rPr>
      </w:pPr>
      <w:r w:rsidRPr="00C66F9E">
        <w:rPr>
          <w:rFonts w:ascii="Calibri" w:hAnsi="Calibri"/>
          <w:sz w:val="22"/>
          <w:szCs w:val="22"/>
        </w:rPr>
        <w:t>More about us:            www.epsilonsigmaalpha.org</w:t>
      </w:r>
    </w:p>
    <w:p w:rsidR="00C66F9E" w:rsidRDefault="00C66F9E" w:rsidP="00C66F9E">
      <w:pPr>
        <w:rPr>
          <w:rFonts w:ascii="Trebuchet MS" w:hAnsi="Trebuchet MS"/>
          <w:b/>
          <w:sz w:val="16"/>
          <w:szCs w:val="16"/>
        </w:rPr>
      </w:pPr>
    </w:p>
    <w:p w:rsidR="00C66F9E" w:rsidRDefault="00C66F9E" w:rsidP="00C66F9E">
      <w:pPr>
        <w:rPr>
          <w:rFonts w:ascii="Calibri" w:hAnsi="Calibri"/>
          <w:b/>
          <w:sz w:val="18"/>
          <w:szCs w:val="18"/>
        </w:rPr>
      </w:pPr>
      <w:r w:rsidRPr="00C66F9E">
        <w:rPr>
          <w:rFonts w:ascii="Calibri" w:hAnsi="Calibri"/>
          <w:b/>
          <w:sz w:val="18"/>
          <w:szCs w:val="18"/>
        </w:rPr>
        <w:t>Contact a member locally at:</w:t>
      </w:r>
    </w:p>
    <w:p w:rsidR="00C66F9E" w:rsidRPr="005D767D" w:rsidRDefault="00130A12" w:rsidP="00C66F9E">
      <w:pPr>
        <w:rPr>
          <w:rFonts w:ascii="Trebuchet MS" w:hAnsi="Trebuchet MS"/>
          <w:i/>
          <w:sz w:val="18"/>
          <w:szCs w:val="18"/>
        </w:rPr>
      </w:pPr>
      <w:r>
        <w:rPr>
          <w:rFonts w:ascii="Antique Olive" w:hAnsi="Antique Olive"/>
          <w:b/>
          <w:i/>
          <w:sz w:val="20"/>
          <w:szCs w:val="20"/>
        </w:rPr>
        <w:t>&lt;Your Name and Phone #&gt;</w:t>
      </w:r>
    </w:p>
    <w:p w:rsidR="00C66F9E" w:rsidRPr="005D767D" w:rsidRDefault="00C66F9E" w:rsidP="00C66F9E">
      <w:pPr>
        <w:rPr>
          <w:rFonts w:ascii="Trebuchet MS" w:hAnsi="Trebuchet MS"/>
          <w:i/>
          <w:sz w:val="18"/>
          <w:szCs w:val="18"/>
        </w:rPr>
      </w:pPr>
    </w:p>
    <w:p w:rsidR="00C66F9E" w:rsidRPr="005D767D" w:rsidRDefault="00C66F9E" w:rsidP="00C66F9E">
      <w:pPr>
        <w:rPr>
          <w:rFonts w:ascii="Trebuchet MS" w:hAnsi="Trebuchet MS"/>
          <w:i/>
          <w:sz w:val="18"/>
          <w:szCs w:val="18"/>
        </w:rPr>
      </w:pPr>
    </w:p>
    <w:p w:rsidR="00C66F9E" w:rsidRPr="005D767D" w:rsidRDefault="00C66F9E" w:rsidP="00C66F9E">
      <w:pPr>
        <w:rPr>
          <w:rFonts w:ascii="Trebuchet MS" w:hAnsi="Trebuchet MS"/>
          <w:i/>
          <w:sz w:val="18"/>
          <w:szCs w:val="18"/>
        </w:rPr>
      </w:pPr>
    </w:p>
    <w:p w:rsidR="00C66F9E" w:rsidRPr="005D767D" w:rsidRDefault="00C66F9E" w:rsidP="00C66F9E"/>
    <w:p w:rsidR="00C66F9E" w:rsidRDefault="00C66F9E" w:rsidP="00C66F9E"/>
    <w:p w:rsidR="00C66F9E" w:rsidRDefault="005D7B1D" w:rsidP="00C66F9E">
      <w:r>
        <w:rPr>
          <w:noProof/>
          <w:lang w:eastAsia="en-US"/>
        </w:rPr>
        <w:lastRenderedPageBreak/>
        <w:drawing>
          <wp:inline distT="0" distB="0" distL="0" distR="0">
            <wp:extent cx="1714500" cy="276225"/>
            <wp:effectExtent l="19050" t="0" r="0" b="0"/>
            <wp:docPr id="3" name="Picture 3" descr="ESA16320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6320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9E" w:rsidRDefault="00C66F9E" w:rsidP="00C66F9E">
      <w:pPr>
        <w:rPr>
          <w:rFonts w:ascii="Calibri" w:hAnsi="Calibri"/>
          <w:sz w:val="16"/>
          <w:szCs w:val="16"/>
        </w:rPr>
      </w:pPr>
    </w:p>
    <w:p w:rsidR="00C66F9E" w:rsidRDefault="00C66F9E" w:rsidP="00C66F9E">
      <w:pPr>
        <w:rPr>
          <w:rFonts w:ascii="Calibri" w:hAnsi="Calibri"/>
        </w:rPr>
      </w:pPr>
    </w:p>
    <w:p w:rsidR="00C66F9E" w:rsidRDefault="00C66F9E" w:rsidP="00C66F9E">
      <w:pPr>
        <w:rPr>
          <w:rFonts w:ascii="Calibri" w:hAnsi="Calibri"/>
        </w:rPr>
      </w:pPr>
    </w:p>
    <w:p w:rsidR="00C66F9E" w:rsidRDefault="00C66F9E" w:rsidP="009D14DE">
      <w:pPr>
        <w:jc w:val="both"/>
        <w:rPr>
          <w:rFonts w:ascii="Calibri" w:hAnsi="Calibri"/>
        </w:rPr>
      </w:pPr>
      <w:r w:rsidRPr="00C66F9E">
        <w:rPr>
          <w:rFonts w:ascii="Calibri" w:hAnsi="Calibri"/>
        </w:rPr>
        <w:t xml:space="preserve">Thank you for your support of Epsilon Sigma Alpha’s </w:t>
      </w:r>
    </w:p>
    <w:p w:rsidR="00C66F9E" w:rsidRDefault="00C66F9E" w:rsidP="009D14DE">
      <w:pPr>
        <w:jc w:val="both"/>
        <w:rPr>
          <w:rFonts w:ascii="Calibri" w:hAnsi="Calibri"/>
        </w:rPr>
      </w:pPr>
      <w:r w:rsidRPr="00C66F9E">
        <w:rPr>
          <w:rFonts w:ascii="Arial Narrow" w:hAnsi="Arial Narrow"/>
          <w:b/>
        </w:rPr>
        <w:t>“</w:t>
      </w:r>
      <w:proofErr w:type="spellStart"/>
      <w:r w:rsidRPr="00C66F9E">
        <w:rPr>
          <w:rFonts w:ascii="Arial Narrow" w:hAnsi="Arial Narrow"/>
          <w:b/>
        </w:rPr>
        <w:t>Cookin</w:t>
      </w:r>
      <w:proofErr w:type="spellEnd"/>
      <w:r w:rsidRPr="00C66F9E">
        <w:rPr>
          <w:rFonts w:ascii="Arial Narrow" w:hAnsi="Arial Narrow"/>
          <w:b/>
        </w:rPr>
        <w:t>’ for the Kids”</w:t>
      </w:r>
      <w:r w:rsidRPr="00C66F9E">
        <w:rPr>
          <w:rFonts w:ascii="Calibri" w:hAnsi="Calibri"/>
        </w:rPr>
        <w:t xml:space="preserve"> project benefiting St. Jude Children’s Research Hospital. YOU have made a difference today</w:t>
      </w:r>
      <w:r>
        <w:rPr>
          <w:rFonts w:ascii="Calibri" w:hAnsi="Calibri"/>
        </w:rPr>
        <w:t>!</w:t>
      </w:r>
    </w:p>
    <w:p w:rsidR="00C66F9E" w:rsidRDefault="00C66F9E" w:rsidP="009D14DE">
      <w:pPr>
        <w:jc w:val="both"/>
        <w:rPr>
          <w:rFonts w:ascii="Calibri" w:hAnsi="Calibri"/>
        </w:rPr>
      </w:pPr>
    </w:p>
    <w:p w:rsidR="00C66F9E" w:rsidRPr="00C66F9E" w:rsidRDefault="00C66F9E" w:rsidP="009D14DE">
      <w:pPr>
        <w:jc w:val="both"/>
        <w:rPr>
          <w:rFonts w:ascii="Calibri" w:hAnsi="Calibri"/>
          <w:sz w:val="16"/>
          <w:szCs w:val="16"/>
        </w:rPr>
      </w:pPr>
      <w:r w:rsidRPr="00C66F9E">
        <w:rPr>
          <w:rFonts w:ascii="Calibri" w:hAnsi="Calibri"/>
          <w:sz w:val="16"/>
          <w:szCs w:val="16"/>
        </w:rPr>
        <w:t xml:space="preserve">No patient family ever pays for treatment at St. Jude and the hospital shares all of its protocols and research freely to save lives not </w:t>
      </w:r>
      <w:r>
        <w:rPr>
          <w:rFonts w:ascii="Calibri" w:hAnsi="Calibri"/>
          <w:sz w:val="16"/>
          <w:szCs w:val="16"/>
        </w:rPr>
        <w:t xml:space="preserve">only </w:t>
      </w:r>
      <w:r w:rsidRPr="00C66F9E">
        <w:rPr>
          <w:rFonts w:ascii="Calibri" w:hAnsi="Calibri"/>
          <w:sz w:val="16"/>
          <w:szCs w:val="16"/>
        </w:rPr>
        <w:t xml:space="preserve">at St. Jude but also around the world. </w:t>
      </w:r>
    </w:p>
    <w:p w:rsidR="00C66F9E" w:rsidRDefault="00C66F9E" w:rsidP="009D14DE">
      <w:pPr>
        <w:jc w:val="both"/>
        <w:rPr>
          <w:rFonts w:ascii="Calibri" w:hAnsi="Calibri"/>
          <w:sz w:val="16"/>
          <w:szCs w:val="16"/>
        </w:rPr>
      </w:pPr>
    </w:p>
    <w:p w:rsidR="00C66F9E" w:rsidRPr="00C66F9E" w:rsidRDefault="00C66F9E" w:rsidP="009D14DE">
      <w:pPr>
        <w:jc w:val="both"/>
        <w:rPr>
          <w:rFonts w:ascii="Calibri" w:hAnsi="Calibri"/>
          <w:sz w:val="16"/>
          <w:szCs w:val="16"/>
        </w:rPr>
      </w:pPr>
      <w:r w:rsidRPr="00C66F9E">
        <w:rPr>
          <w:rFonts w:ascii="Calibri" w:hAnsi="Calibri"/>
          <w:sz w:val="16"/>
          <w:szCs w:val="16"/>
        </w:rPr>
        <w:t>Epsilon Sigma Alpha (ESA) is an international leadership and service organization with members in communities large and small united in friendship to make a difference in the lives of others and become our best selves together. We are so proud to be one of St. Jude’s earliest supporters and largest third-party donor,</w:t>
      </w:r>
      <w:r w:rsidR="008F2999">
        <w:rPr>
          <w:rFonts w:ascii="Calibri" w:hAnsi="Calibri"/>
          <w:sz w:val="16"/>
          <w:szCs w:val="16"/>
        </w:rPr>
        <w:t xml:space="preserve"> raising</w:t>
      </w:r>
      <w:r w:rsidR="00130A12">
        <w:rPr>
          <w:rFonts w:ascii="Calibri" w:hAnsi="Calibri"/>
          <w:sz w:val="16"/>
          <w:szCs w:val="16"/>
        </w:rPr>
        <w:t xml:space="preserve"> over $200</w:t>
      </w:r>
      <w:r w:rsidRPr="00C66F9E">
        <w:rPr>
          <w:rFonts w:ascii="Calibri" w:hAnsi="Calibri"/>
          <w:sz w:val="16"/>
          <w:szCs w:val="16"/>
        </w:rPr>
        <w:t xml:space="preserve"> million in cash and pledges for the hospital. </w:t>
      </w:r>
    </w:p>
    <w:p w:rsidR="00C66F9E" w:rsidRDefault="00C66F9E" w:rsidP="009D14DE">
      <w:pPr>
        <w:jc w:val="both"/>
        <w:rPr>
          <w:rFonts w:ascii="Calibri" w:hAnsi="Calibri"/>
          <w:sz w:val="16"/>
          <w:szCs w:val="16"/>
        </w:rPr>
      </w:pPr>
    </w:p>
    <w:p w:rsidR="00C66F9E" w:rsidRPr="00C66F9E" w:rsidRDefault="00C66F9E" w:rsidP="009D14DE">
      <w:pPr>
        <w:jc w:val="both"/>
        <w:rPr>
          <w:rFonts w:ascii="Calibri" w:hAnsi="Calibri"/>
          <w:sz w:val="16"/>
          <w:szCs w:val="16"/>
          <w:u w:val="single"/>
        </w:rPr>
      </w:pPr>
      <w:r w:rsidRPr="00C66F9E">
        <w:rPr>
          <w:rFonts w:ascii="Calibri" w:hAnsi="Calibri"/>
          <w:sz w:val="16"/>
          <w:szCs w:val="16"/>
        </w:rPr>
        <w:t xml:space="preserve">We donate in excess of 650,000 volunteer hours annually to large international charities and local worthy causes alike, and we each love being part of a group of happy, big hearted people helping make a difference. There is always something good going on in ESA! </w:t>
      </w:r>
      <w:r w:rsidRPr="00C66F9E">
        <w:rPr>
          <w:rFonts w:ascii="Calibri" w:hAnsi="Calibri"/>
          <w:sz w:val="16"/>
          <w:szCs w:val="16"/>
          <w:u w:val="single"/>
        </w:rPr>
        <w:t xml:space="preserve">If you’d like to help with one of our other upcoming projects or join ESA as a member, please see one of our members here today. </w:t>
      </w:r>
    </w:p>
    <w:p w:rsidR="00C66F9E" w:rsidRPr="00C66F9E" w:rsidRDefault="00C66F9E" w:rsidP="009D14DE">
      <w:pPr>
        <w:jc w:val="both"/>
        <w:rPr>
          <w:rFonts w:ascii="Calibri" w:hAnsi="Calibri"/>
          <w:sz w:val="16"/>
          <w:szCs w:val="16"/>
          <w:u w:val="single"/>
        </w:rPr>
      </w:pPr>
    </w:p>
    <w:p w:rsidR="00C66F9E" w:rsidRPr="00C66F9E" w:rsidRDefault="00C66F9E" w:rsidP="00C66F9E">
      <w:pPr>
        <w:rPr>
          <w:rFonts w:ascii="Calibri" w:hAnsi="Calibri"/>
          <w:sz w:val="22"/>
          <w:szCs w:val="22"/>
        </w:rPr>
      </w:pPr>
      <w:r w:rsidRPr="00C66F9E">
        <w:rPr>
          <w:rFonts w:ascii="Calibri" w:hAnsi="Calibri"/>
          <w:sz w:val="22"/>
          <w:szCs w:val="22"/>
        </w:rPr>
        <w:t>More about us:            www.epsilonsigmaalpha.org</w:t>
      </w:r>
    </w:p>
    <w:p w:rsidR="00C66F9E" w:rsidRDefault="00C66F9E" w:rsidP="00C66F9E">
      <w:pPr>
        <w:rPr>
          <w:rFonts w:ascii="Trebuchet MS" w:hAnsi="Trebuchet MS"/>
          <w:b/>
          <w:sz w:val="16"/>
          <w:szCs w:val="16"/>
        </w:rPr>
      </w:pPr>
    </w:p>
    <w:p w:rsidR="00C66F9E" w:rsidRPr="00C66F9E" w:rsidRDefault="00C66F9E" w:rsidP="00C66F9E">
      <w:pPr>
        <w:rPr>
          <w:rFonts w:ascii="Calibri" w:hAnsi="Calibri"/>
          <w:b/>
          <w:sz w:val="18"/>
          <w:szCs w:val="18"/>
        </w:rPr>
      </w:pPr>
      <w:r w:rsidRPr="00C66F9E">
        <w:rPr>
          <w:rFonts w:ascii="Calibri" w:hAnsi="Calibri"/>
          <w:b/>
          <w:sz w:val="18"/>
          <w:szCs w:val="18"/>
        </w:rPr>
        <w:t>Contact a member locally at:</w:t>
      </w:r>
    </w:p>
    <w:p w:rsidR="00C66F9E" w:rsidRPr="007442D6" w:rsidRDefault="00130A12" w:rsidP="00C66F9E">
      <w:pPr>
        <w:rPr>
          <w:rFonts w:ascii="Antique Olive" w:hAnsi="Antique Olive"/>
          <w:b/>
          <w:i/>
          <w:sz w:val="20"/>
          <w:szCs w:val="20"/>
        </w:rPr>
      </w:pPr>
      <w:r>
        <w:rPr>
          <w:rFonts w:ascii="Antique Olive" w:hAnsi="Antique Olive"/>
          <w:b/>
          <w:i/>
          <w:sz w:val="20"/>
          <w:szCs w:val="20"/>
        </w:rPr>
        <w:t>&lt;Your Name and Phone #&gt;</w:t>
      </w:r>
      <w:r w:rsidR="007442D6" w:rsidRPr="007442D6">
        <w:rPr>
          <w:rFonts w:ascii="Antique Olive" w:hAnsi="Antique Olive"/>
          <w:b/>
          <w:i/>
          <w:sz w:val="20"/>
          <w:szCs w:val="20"/>
        </w:rPr>
        <w:tab/>
      </w:r>
    </w:p>
    <w:p w:rsidR="00C66F9E" w:rsidRPr="005D767D" w:rsidRDefault="00C66F9E" w:rsidP="00C66F9E">
      <w:pPr>
        <w:rPr>
          <w:rFonts w:ascii="Trebuchet MS" w:hAnsi="Trebuchet MS"/>
          <w:i/>
          <w:sz w:val="18"/>
          <w:szCs w:val="18"/>
        </w:rPr>
      </w:pPr>
    </w:p>
    <w:p w:rsidR="00C66F9E" w:rsidRPr="005D767D" w:rsidRDefault="00C66F9E" w:rsidP="00C66F9E">
      <w:pPr>
        <w:rPr>
          <w:rFonts w:ascii="Trebuchet MS" w:hAnsi="Trebuchet MS"/>
          <w:i/>
          <w:sz w:val="18"/>
          <w:szCs w:val="18"/>
        </w:rPr>
      </w:pPr>
    </w:p>
    <w:p w:rsidR="00C66F9E" w:rsidRPr="005D767D" w:rsidRDefault="00C66F9E" w:rsidP="00C66F9E">
      <w:pPr>
        <w:rPr>
          <w:rFonts w:ascii="Trebuchet MS" w:hAnsi="Trebuchet MS"/>
          <w:i/>
          <w:sz w:val="18"/>
          <w:szCs w:val="18"/>
        </w:rPr>
      </w:pPr>
    </w:p>
    <w:p w:rsidR="00C66F9E" w:rsidRPr="005D767D" w:rsidRDefault="00C66F9E" w:rsidP="00C66F9E">
      <w:pPr>
        <w:rPr>
          <w:rFonts w:ascii="Trebuchet MS" w:hAnsi="Trebuchet MS"/>
          <w:i/>
          <w:sz w:val="18"/>
          <w:szCs w:val="18"/>
        </w:rPr>
      </w:pPr>
    </w:p>
    <w:p w:rsidR="00C66F9E" w:rsidRPr="005D767D" w:rsidRDefault="00C66F9E" w:rsidP="00C66F9E"/>
    <w:p w:rsidR="00C66F9E" w:rsidRDefault="00C66F9E" w:rsidP="00C66F9E"/>
    <w:p w:rsidR="00C66F9E" w:rsidRDefault="005D7B1D" w:rsidP="00C66F9E">
      <w:r>
        <w:rPr>
          <w:noProof/>
          <w:lang w:eastAsia="en-US"/>
        </w:rPr>
        <w:lastRenderedPageBreak/>
        <w:drawing>
          <wp:inline distT="0" distB="0" distL="0" distR="0">
            <wp:extent cx="1714500" cy="276225"/>
            <wp:effectExtent l="19050" t="0" r="0" b="0"/>
            <wp:docPr id="4" name="Picture 4" descr="ESA16320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A16320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9E" w:rsidRDefault="00C66F9E" w:rsidP="00C66F9E">
      <w:pPr>
        <w:rPr>
          <w:rFonts w:ascii="Calibri" w:hAnsi="Calibri"/>
          <w:sz w:val="16"/>
          <w:szCs w:val="16"/>
        </w:rPr>
      </w:pPr>
    </w:p>
    <w:p w:rsidR="00C66F9E" w:rsidRDefault="00C66F9E" w:rsidP="00C66F9E">
      <w:pPr>
        <w:rPr>
          <w:rFonts w:ascii="Calibri" w:hAnsi="Calibri"/>
        </w:rPr>
      </w:pPr>
    </w:p>
    <w:p w:rsidR="00C66F9E" w:rsidRDefault="00C66F9E" w:rsidP="00C66F9E">
      <w:pPr>
        <w:rPr>
          <w:rFonts w:ascii="Calibri" w:hAnsi="Calibri"/>
        </w:rPr>
      </w:pPr>
    </w:p>
    <w:p w:rsidR="00C66F9E" w:rsidRDefault="00C66F9E" w:rsidP="009D14DE">
      <w:pPr>
        <w:jc w:val="both"/>
        <w:rPr>
          <w:rFonts w:ascii="Calibri" w:hAnsi="Calibri"/>
        </w:rPr>
      </w:pPr>
      <w:r w:rsidRPr="00C66F9E">
        <w:rPr>
          <w:rFonts w:ascii="Calibri" w:hAnsi="Calibri"/>
        </w:rPr>
        <w:t xml:space="preserve">Thank you for your support of Epsilon Sigma Alpha’s </w:t>
      </w:r>
    </w:p>
    <w:p w:rsidR="00C66F9E" w:rsidRDefault="00C66F9E" w:rsidP="009D14DE">
      <w:pPr>
        <w:jc w:val="both"/>
        <w:rPr>
          <w:rFonts w:ascii="Calibri" w:hAnsi="Calibri"/>
        </w:rPr>
      </w:pPr>
      <w:r w:rsidRPr="00C66F9E">
        <w:rPr>
          <w:rFonts w:ascii="Arial Narrow" w:hAnsi="Arial Narrow"/>
          <w:b/>
        </w:rPr>
        <w:t>“</w:t>
      </w:r>
      <w:proofErr w:type="spellStart"/>
      <w:r w:rsidRPr="00C66F9E">
        <w:rPr>
          <w:rFonts w:ascii="Arial Narrow" w:hAnsi="Arial Narrow"/>
          <w:b/>
        </w:rPr>
        <w:t>Cookin</w:t>
      </w:r>
      <w:proofErr w:type="spellEnd"/>
      <w:r w:rsidRPr="00C66F9E">
        <w:rPr>
          <w:rFonts w:ascii="Arial Narrow" w:hAnsi="Arial Narrow"/>
          <w:b/>
        </w:rPr>
        <w:t>’ for the Kids”</w:t>
      </w:r>
      <w:r w:rsidRPr="00C66F9E">
        <w:rPr>
          <w:rFonts w:ascii="Calibri" w:hAnsi="Calibri"/>
        </w:rPr>
        <w:t xml:space="preserve"> project benefiting St. Jude Children’s Research Hospital. YOU have made a difference today</w:t>
      </w:r>
      <w:r>
        <w:rPr>
          <w:rFonts w:ascii="Calibri" w:hAnsi="Calibri"/>
        </w:rPr>
        <w:t>!</w:t>
      </w:r>
    </w:p>
    <w:p w:rsidR="00C66F9E" w:rsidRDefault="00C66F9E" w:rsidP="009D14DE">
      <w:pPr>
        <w:jc w:val="both"/>
        <w:rPr>
          <w:rFonts w:ascii="Calibri" w:hAnsi="Calibri"/>
        </w:rPr>
      </w:pPr>
    </w:p>
    <w:p w:rsidR="00C66F9E" w:rsidRPr="00C66F9E" w:rsidRDefault="00C66F9E" w:rsidP="009D14DE">
      <w:pPr>
        <w:jc w:val="both"/>
        <w:rPr>
          <w:rFonts w:ascii="Calibri" w:hAnsi="Calibri"/>
          <w:sz w:val="16"/>
          <w:szCs w:val="16"/>
        </w:rPr>
      </w:pPr>
      <w:r w:rsidRPr="00C66F9E">
        <w:rPr>
          <w:rFonts w:ascii="Calibri" w:hAnsi="Calibri"/>
          <w:sz w:val="16"/>
          <w:szCs w:val="16"/>
        </w:rPr>
        <w:t xml:space="preserve">No patient family ever pays for treatment at St. Jude and the hospital shares all of its protocols and research freely to save lives not </w:t>
      </w:r>
      <w:r>
        <w:rPr>
          <w:rFonts w:ascii="Calibri" w:hAnsi="Calibri"/>
          <w:sz w:val="16"/>
          <w:szCs w:val="16"/>
        </w:rPr>
        <w:t xml:space="preserve">only </w:t>
      </w:r>
      <w:r w:rsidRPr="00C66F9E">
        <w:rPr>
          <w:rFonts w:ascii="Calibri" w:hAnsi="Calibri"/>
          <w:sz w:val="16"/>
          <w:szCs w:val="16"/>
        </w:rPr>
        <w:t xml:space="preserve">at St. Jude but also around the world. </w:t>
      </w:r>
    </w:p>
    <w:p w:rsidR="00C66F9E" w:rsidRDefault="00C66F9E" w:rsidP="009D14DE">
      <w:pPr>
        <w:jc w:val="both"/>
        <w:rPr>
          <w:rFonts w:ascii="Calibri" w:hAnsi="Calibri"/>
          <w:sz w:val="16"/>
          <w:szCs w:val="16"/>
        </w:rPr>
      </w:pPr>
    </w:p>
    <w:p w:rsidR="00C66F9E" w:rsidRPr="00C66F9E" w:rsidRDefault="00C66F9E" w:rsidP="009D14DE">
      <w:pPr>
        <w:jc w:val="both"/>
        <w:rPr>
          <w:rFonts w:ascii="Calibri" w:hAnsi="Calibri"/>
          <w:sz w:val="16"/>
          <w:szCs w:val="16"/>
        </w:rPr>
      </w:pPr>
      <w:r w:rsidRPr="00C66F9E">
        <w:rPr>
          <w:rFonts w:ascii="Calibri" w:hAnsi="Calibri"/>
          <w:sz w:val="16"/>
          <w:szCs w:val="16"/>
        </w:rPr>
        <w:t xml:space="preserve">Epsilon Sigma Alpha (ESA) is an international leadership and service organization with members in communities large and small united in friendship to make a difference in the lives of others and become our best selves together. We are so proud to be one of St. Jude’s earliest supporters and largest third-party donor, </w:t>
      </w:r>
      <w:r w:rsidR="008F2999">
        <w:rPr>
          <w:rFonts w:ascii="Calibri" w:hAnsi="Calibri"/>
          <w:sz w:val="16"/>
          <w:szCs w:val="16"/>
        </w:rPr>
        <w:t>raising</w:t>
      </w:r>
      <w:r w:rsidRPr="00C66F9E">
        <w:rPr>
          <w:rFonts w:ascii="Calibri" w:hAnsi="Calibri"/>
          <w:sz w:val="16"/>
          <w:szCs w:val="16"/>
        </w:rPr>
        <w:t xml:space="preserve"> ov</w:t>
      </w:r>
      <w:r w:rsidR="00130A12">
        <w:rPr>
          <w:rFonts w:ascii="Calibri" w:hAnsi="Calibri"/>
          <w:sz w:val="16"/>
          <w:szCs w:val="16"/>
        </w:rPr>
        <w:t>er $200</w:t>
      </w:r>
      <w:bookmarkStart w:id="0" w:name="_GoBack"/>
      <w:bookmarkEnd w:id="0"/>
      <w:r w:rsidRPr="00C66F9E">
        <w:rPr>
          <w:rFonts w:ascii="Calibri" w:hAnsi="Calibri"/>
          <w:sz w:val="16"/>
          <w:szCs w:val="16"/>
        </w:rPr>
        <w:t xml:space="preserve"> million in cash and pledges for the hospital. </w:t>
      </w:r>
    </w:p>
    <w:p w:rsidR="00C66F9E" w:rsidRDefault="00C66F9E" w:rsidP="009D14DE">
      <w:pPr>
        <w:jc w:val="both"/>
        <w:rPr>
          <w:rFonts w:ascii="Calibri" w:hAnsi="Calibri"/>
          <w:sz w:val="16"/>
          <w:szCs w:val="16"/>
        </w:rPr>
      </w:pPr>
    </w:p>
    <w:p w:rsidR="00C66F9E" w:rsidRPr="00C66F9E" w:rsidRDefault="00C66F9E" w:rsidP="009D14DE">
      <w:pPr>
        <w:jc w:val="both"/>
        <w:rPr>
          <w:rFonts w:ascii="Calibri" w:hAnsi="Calibri"/>
          <w:sz w:val="16"/>
          <w:szCs w:val="16"/>
          <w:u w:val="single"/>
        </w:rPr>
      </w:pPr>
      <w:r w:rsidRPr="00C66F9E">
        <w:rPr>
          <w:rFonts w:ascii="Calibri" w:hAnsi="Calibri"/>
          <w:sz w:val="16"/>
          <w:szCs w:val="16"/>
        </w:rPr>
        <w:t xml:space="preserve">We donate in excess of 650,000 volunteer hours annually to large international charities and local worthy causes alike, and we each love being part of a group of happy, big hearted people helping make a difference. There is always something good going on in ESA! </w:t>
      </w:r>
      <w:r w:rsidRPr="00C66F9E">
        <w:rPr>
          <w:rFonts w:ascii="Calibri" w:hAnsi="Calibri"/>
          <w:sz w:val="16"/>
          <w:szCs w:val="16"/>
          <w:u w:val="single"/>
        </w:rPr>
        <w:t xml:space="preserve">If you’d like to help with one of our other upcoming projects or join ESA as a member, please see one of our members here today. </w:t>
      </w:r>
    </w:p>
    <w:p w:rsidR="00C66F9E" w:rsidRPr="00C66F9E" w:rsidRDefault="00C66F9E" w:rsidP="00C66F9E">
      <w:pPr>
        <w:rPr>
          <w:rFonts w:ascii="Calibri" w:hAnsi="Calibri"/>
          <w:sz w:val="16"/>
          <w:szCs w:val="16"/>
          <w:u w:val="single"/>
        </w:rPr>
      </w:pPr>
    </w:p>
    <w:p w:rsidR="00C66F9E" w:rsidRPr="00C66F9E" w:rsidRDefault="00C66F9E" w:rsidP="00C66F9E">
      <w:pPr>
        <w:rPr>
          <w:rFonts w:ascii="Calibri" w:hAnsi="Calibri"/>
          <w:sz w:val="22"/>
          <w:szCs w:val="22"/>
        </w:rPr>
      </w:pPr>
      <w:r w:rsidRPr="00C66F9E">
        <w:rPr>
          <w:rFonts w:ascii="Calibri" w:hAnsi="Calibri"/>
          <w:sz w:val="22"/>
          <w:szCs w:val="22"/>
        </w:rPr>
        <w:t>More about us:            www.epsilonsigmaalpha.org</w:t>
      </w:r>
    </w:p>
    <w:p w:rsidR="00C66F9E" w:rsidRDefault="00C66F9E" w:rsidP="00C66F9E">
      <w:pPr>
        <w:rPr>
          <w:rFonts w:ascii="Trebuchet MS" w:hAnsi="Trebuchet MS"/>
          <w:b/>
          <w:sz w:val="16"/>
          <w:szCs w:val="16"/>
        </w:rPr>
      </w:pPr>
    </w:p>
    <w:p w:rsidR="00157008" w:rsidRPr="005D767D" w:rsidRDefault="00C66F9E" w:rsidP="00C66F9E">
      <w:pPr>
        <w:rPr>
          <w:rFonts w:ascii="Trebuchet MS" w:hAnsi="Trebuchet MS"/>
          <w:color w:val="464646"/>
          <w:sz w:val="16"/>
          <w:szCs w:val="16"/>
        </w:rPr>
      </w:pPr>
      <w:r w:rsidRPr="00C66F9E">
        <w:rPr>
          <w:rFonts w:ascii="Calibri" w:hAnsi="Calibri"/>
          <w:b/>
          <w:sz w:val="18"/>
          <w:szCs w:val="18"/>
        </w:rPr>
        <w:t>Contact a member locally at:</w:t>
      </w:r>
      <w:r w:rsidR="00157008" w:rsidRPr="005D767D">
        <w:rPr>
          <w:rFonts w:ascii="Trebuchet MS" w:hAnsi="Trebuchet MS"/>
          <w:color w:val="464646"/>
          <w:sz w:val="16"/>
          <w:szCs w:val="16"/>
        </w:rPr>
        <w:t xml:space="preserve"> </w:t>
      </w:r>
    </w:p>
    <w:p w:rsidR="00336E08" w:rsidRPr="007442D6" w:rsidRDefault="00130A12" w:rsidP="00130A12">
      <w:pPr>
        <w:rPr>
          <w:rFonts w:ascii="Antique Olive" w:hAnsi="Antique Olive"/>
          <w:b/>
          <w:i/>
          <w:sz w:val="20"/>
          <w:szCs w:val="20"/>
        </w:rPr>
      </w:pPr>
      <w:r>
        <w:rPr>
          <w:rFonts w:ascii="Antique Olive" w:hAnsi="Antique Olive"/>
          <w:b/>
          <w:i/>
          <w:sz w:val="20"/>
          <w:szCs w:val="20"/>
        </w:rPr>
        <w:t>&lt;Your Name and Phone #&gt;</w:t>
      </w:r>
    </w:p>
    <w:sectPr w:rsidR="00336E08" w:rsidRPr="007442D6" w:rsidSect="009D14DE">
      <w:pgSz w:w="15840" w:h="12240" w:orient="landscape"/>
      <w:pgMar w:top="720" w:right="432" w:bottom="720" w:left="432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08"/>
    <w:rsid w:val="00015BB1"/>
    <w:rsid w:val="00023064"/>
    <w:rsid w:val="00032DAA"/>
    <w:rsid w:val="00037BEC"/>
    <w:rsid w:val="0004428F"/>
    <w:rsid w:val="00050369"/>
    <w:rsid w:val="000578F1"/>
    <w:rsid w:val="00074FEB"/>
    <w:rsid w:val="00075CB4"/>
    <w:rsid w:val="00084167"/>
    <w:rsid w:val="00093FA5"/>
    <w:rsid w:val="000A6B55"/>
    <w:rsid w:val="000B6657"/>
    <w:rsid w:val="000B701B"/>
    <w:rsid w:val="000C05FE"/>
    <w:rsid w:val="000C274A"/>
    <w:rsid w:val="000C2B21"/>
    <w:rsid w:val="000C6AC3"/>
    <w:rsid w:val="000D3ED3"/>
    <w:rsid w:val="000D4125"/>
    <w:rsid w:val="0010712A"/>
    <w:rsid w:val="00122944"/>
    <w:rsid w:val="00123909"/>
    <w:rsid w:val="00123CA3"/>
    <w:rsid w:val="00126234"/>
    <w:rsid w:val="00127179"/>
    <w:rsid w:val="00130A12"/>
    <w:rsid w:val="00154232"/>
    <w:rsid w:val="00157008"/>
    <w:rsid w:val="001575CA"/>
    <w:rsid w:val="0017190B"/>
    <w:rsid w:val="001742C4"/>
    <w:rsid w:val="001977D0"/>
    <w:rsid w:val="001A456C"/>
    <w:rsid w:val="001A61D6"/>
    <w:rsid w:val="001C7E7B"/>
    <w:rsid w:val="001D365A"/>
    <w:rsid w:val="001D5F0D"/>
    <w:rsid w:val="001E2102"/>
    <w:rsid w:val="001E52D5"/>
    <w:rsid w:val="002009E9"/>
    <w:rsid w:val="002337CC"/>
    <w:rsid w:val="002465F8"/>
    <w:rsid w:val="00251665"/>
    <w:rsid w:val="0025772A"/>
    <w:rsid w:val="00260807"/>
    <w:rsid w:val="00266820"/>
    <w:rsid w:val="00270A22"/>
    <w:rsid w:val="00274580"/>
    <w:rsid w:val="002801F8"/>
    <w:rsid w:val="0028518D"/>
    <w:rsid w:val="0028585A"/>
    <w:rsid w:val="002A082C"/>
    <w:rsid w:val="002A1208"/>
    <w:rsid w:val="002A13C1"/>
    <w:rsid w:val="002B6293"/>
    <w:rsid w:val="002E42C2"/>
    <w:rsid w:val="002F5F21"/>
    <w:rsid w:val="00303363"/>
    <w:rsid w:val="00320A0E"/>
    <w:rsid w:val="003269DD"/>
    <w:rsid w:val="00326EB7"/>
    <w:rsid w:val="003344B1"/>
    <w:rsid w:val="00336E08"/>
    <w:rsid w:val="00373B7A"/>
    <w:rsid w:val="00373BBD"/>
    <w:rsid w:val="00380B4E"/>
    <w:rsid w:val="003A0B8E"/>
    <w:rsid w:val="003A393C"/>
    <w:rsid w:val="003B1CC9"/>
    <w:rsid w:val="003B4A99"/>
    <w:rsid w:val="003C0613"/>
    <w:rsid w:val="003D0C01"/>
    <w:rsid w:val="003F6F7C"/>
    <w:rsid w:val="0040526E"/>
    <w:rsid w:val="004075DD"/>
    <w:rsid w:val="004077DE"/>
    <w:rsid w:val="00415890"/>
    <w:rsid w:val="00421D4E"/>
    <w:rsid w:val="00452FF8"/>
    <w:rsid w:val="00476E32"/>
    <w:rsid w:val="00482398"/>
    <w:rsid w:val="004855B5"/>
    <w:rsid w:val="00487595"/>
    <w:rsid w:val="004878A7"/>
    <w:rsid w:val="004A36FE"/>
    <w:rsid w:val="004B3D86"/>
    <w:rsid w:val="004C44B6"/>
    <w:rsid w:val="004C4F38"/>
    <w:rsid w:val="004C7AA7"/>
    <w:rsid w:val="004D23E5"/>
    <w:rsid w:val="004E2977"/>
    <w:rsid w:val="004E2E93"/>
    <w:rsid w:val="004F2644"/>
    <w:rsid w:val="004F48CA"/>
    <w:rsid w:val="004F6289"/>
    <w:rsid w:val="00503D48"/>
    <w:rsid w:val="00507A9B"/>
    <w:rsid w:val="005106EE"/>
    <w:rsid w:val="0051085B"/>
    <w:rsid w:val="005138C8"/>
    <w:rsid w:val="00520148"/>
    <w:rsid w:val="00530506"/>
    <w:rsid w:val="00537B58"/>
    <w:rsid w:val="0055593B"/>
    <w:rsid w:val="00561AD8"/>
    <w:rsid w:val="0056685E"/>
    <w:rsid w:val="00567544"/>
    <w:rsid w:val="00590EFF"/>
    <w:rsid w:val="00591A66"/>
    <w:rsid w:val="00592BE9"/>
    <w:rsid w:val="005A086E"/>
    <w:rsid w:val="005A1EF9"/>
    <w:rsid w:val="005B6F1B"/>
    <w:rsid w:val="005C228D"/>
    <w:rsid w:val="005D009B"/>
    <w:rsid w:val="005D41A3"/>
    <w:rsid w:val="005D43C8"/>
    <w:rsid w:val="005D6C77"/>
    <w:rsid w:val="005D767D"/>
    <w:rsid w:val="005D7B1D"/>
    <w:rsid w:val="005E6825"/>
    <w:rsid w:val="005F2E66"/>
    <w:rsid w:val="005F59E0"/>
    <w:rsid w:val="00611E8E"/>
    <w:rsid w:val="0062080B"/>
    <w:rsid w:val="00621BC8"/>
    <w:rsid w:val="00625D8E"/>
    <w:rsid w:val="00650FB4"/>
    <w:rsid w:val="006537B2"/>
    <w:rsid w:val="00654586"/>
    <w:rsid w:val="0066255A"/>
    <w:rsid w:val="00692F8A"/>
    <w:rsid w:val="006A7714"/>
    <w:rsid w:val="006B0134"/>
    <w:rsid w:val="006C5588"/>
    <w:rsid w:val="006D07C8"/>
    <w:rsid w:val="006E6F11"/>
    <w:rsid w:val="006F6445"/>
    <w:rsid w:val="006F65F5"/>
    <w:rsid w:val="00705BB1"/>
    <w:rsid w:val="007135B7"/>
    <w:rsid w:val="00714267"/>
    <w:rsid w:val="00714F7E"/>
    <w:rsid w:val="00715B6F"/>
    <w:rsid w:val="00715C46"/>
    <w:rsid w:val="00716C4C"/>
    <w:rsid w:val="0073225E"/>
    <w:rsid w:val="0074096B"/>
    <w:rsid w:val="00743B97"/>
    <w:rsid w:val="007442D6"/>
    <w:rsid w:val="007820A7"/>
    <w:rsid w:val="007823CA"/>
    <w:rsid w:val="00786C8F"/>
    <w:rsid w:val="007B24A9"/>
    <w:rsid w:val="007D13DE"/>
    <w:rsid w:val="007D40DD"/>
    <w:rsid w:val="007F701A"/>
    <w:rsid w:val="008123A0"/>
    <w:rsid w:val="00816B63"/>
    <w:rsid w:val="0082359B"/>
    <w:rsid w:val="008342A5"/>
    <w:rsid w:val="00834478"/>
    <w:rsid w:val="0088228E"/>
    <w:rsid w:val="008A5DBA"/>
    <w:rsid w:val="008B3BEC"/>
    <w:rsid w:val="008C1B5C"/>
    <w:rsid w:val="008E0399"/>
    <w:rsid w:val="008E0D57"/>
    <w:rsid w:val="008E5C05"/>
    <w:rsid w:val="008F2999"/>
    <w:rsid w:val="008F6BDE"/>
    <w:rsid w:val="0090124C"/>
    <w:rsid w:val="00902468"/>
    <w:rsid w:val="00904622"/>
    <w:rsid w:val="00906499"/>
    <w:rsid w:val="00910005"/>
    <w:rsid w:val="009276A7"/>
    <w:rsid w:val="00932489"/>
    <w:rsid w:val="00935E2D"/>
    <w:rsid w:val="00974E85"/>
    <w:rsid w:val="0097558B"/>
    <w:rsid w:val="009777AB"/>
    <w:rsid w:val="00980085"/>
    <w:rsid w:val="009943C4"/>
    <w:rsid w:val="00997713"/>
    <w:rsid w:val="009A112E"/>
    <w:rsid w:val="009A39DA"/>
    <w:rsid w:val="009D14DE"/>
    <w:rsid w:val="009D6B83"/>
    <w:rsid w:val="009F6A60"/>
    <w:rsid w:val="00A01636"/>
    <w:rsid w:val="00A03D11"/>
    <w:rsid w:val="00A03DB3"/>
    <w:rsid w:val="00A06508"/>
    <w:rsid w:val="00A10687"/>
    <w:rsid w:val="00A2291B"/>
    <w:rsid w:val="00A319F8"/>
    <w:rsid w:val="00A34BA6"/>
    <w:rsid w:val="00A34F90"/>
    <w:rsid w:val="00A36214"/>
    <w:rsid w:val="00A363C4"/>
    <w:rsid w:val="00A71976"/>
    <w:rsid w:val="00A735ED"/>
    <w:rsid w:val="00A74651"/>
    <w:rsid w:val="00A863CF"/>
    <w:rsid w:val="00A86C72"/>
    <w:rsid w:val="00AA0AE0"/>
    <w:rsid w:val="00AA59AA"/>
    <w:rsid w:val="00AB037D"/>
    <w:rsid w:val="00AB22F0"/>
    <w:rsid w:val="00AB3472"/>
    <w:rsid w:val="00AB498E"/>
    <w:rsid w:val="00AC2816"/>
    <w:rsid w:val="00AE5FEF"/>
    <w:rsid w:val="00AE6EF0"/>
    <w:rsid w:val="00B160A6"/>
    <w:rsid w:val="00B1757F"/>
    <w:rsid w:val="00B25514"/>
    <w:rsid w:val="00B31975"/>
    <w:rsid w:val="00B420E2"/>
    <w:rsid w:val="00B42795"/>
    <w:rsid w:val="00B519CB"/>
    <w:rsid w:val="00B63728"/>
    <w:rsid w:val="00B6408B"/>
    <w:rsid w:val="00B65054"/>
    <w:rsid w:val="00B73CF0"/>
    <w:rsid w:val="00B8784A"/>
    <w:rsid w:val="00B91B7E"/>
    <w:rsid w:val="00BA66C3"/>
    <w:rsid w:val="00BC6DE0"/>
    <w:rsid w:val="00BD7A54"/>
    <w:rsid w:val="00BE1975"/>
    <w:rsid w:val="00BF4C45"/>
    <w:rsid w:val="00C02E65"/>
    <w:rsid w:val="00C0600D"/>
    <w:rsid w:val="00C11030"/>
    <w:rsid w:val="00C139D7"/>
    <w:rsid w:val="00C160AA"/>
    <w:rsid w:val="00C16F7B"/>
    <w:rsid w:val="00C17646"/>
    <w:rsid w:val="00C22636"/>
    <w:rsid w:val="00C24B8A"/>
    <w:rsid w:val="00C3222D"/>
    <w:rsid w:val="00C34A8B"/>
    <w:rsid w:val="00C37AB4"/>
    <w:rsid w:val="00C419E8"/>
    <w:rsid w:val="00C570DB"/>
    <w:rsid w:val="00C64305"/>
    <w:rsid w:val="00C66586"/>
    <w:rsid w:val="00C66F9E"/>
    <w:rsid w:val="00C80793"/>
    <w:rsid w:val="00C84460"/>
    <w:rsid w:val="00C90898"/>
    <w:rsid w:val="00CA3609"/>
    <w:rsid w:val="00CB482B"/>
    <w:rsid w:val="00CC5D9A"/>
    <w:rsid w:val="00CD62B5"/>
    <w:rsid w:val="00CF1710"/>
    <w:rsid w:val="00CF5EFC"/>
    <w:rsid w:val="00CF7315"/>
    <w:rsid w:val="00CF7B24"/>
    <w:rsid w:val="00D01D59"/>
    <w:rsid w:val="00D06865"/>
    <w:rsid w:val="00D10ADD"/>
    <w:rsid w:val="00D15489"/>
    <w:rsid w:val="00D2422B"/>
    <w:rsid w:val="00D24C3D"/>
    <w:rsid w:val="00D33314"/>
    <w:rsid w:val="00D372A4"/>
    <w:rsid w:val="00D44B12"/>
    <w:rsid w:val="00D6016B"/>
    <w:rsid w:val="00D7056E"/>
    <w:rsid w:val="00D72B56"/>
    <w:rsid w:val="00D76B6D"/>
    <w:rsid w:val="00D80FD9"/>
    <w:rsid w:val="00D929A4"/>
    <w:rsid w:val="00DA7CDA"/>
    <w:rsid w:val="00DB0668"/>
    <w:rsid w:val="00DB7333"/>
    <w:rsid w:val="00E01023"/>
    <w:rsid w:val="00E11506"/>
    <w:rsid w:val="00E157A6"/>
    <w:rsid w:val="00E21E53"/>
    <w:rsid w:val="00E261F8"/>
    <w:rsid w:val="00E431D8"/>
    <w:rsid w:val="00E567BC"/>
    <w:rsid w:val="00E609FA"/>
    <w:rsid w:val="00E639B2"/>
    <w:rsid w:val="00E6539E"/>
    <w:rsid w:val="00E91DC1"/>
    <w:rsid w:val="00EB1EC9"/>
    <w:rsid w:val="00EB3A82"/>
    <w:rsid w:val="00EC16A1"/>
    <w:rsid w:val="00ED4357"/>
    <w:rsid w:val="00EE0828"/>
    <w:rsid w:val="00EE1533"/>
    <w:rsid w:val="00F14F0D"/>
    <w:rsid w:val="00F15184"/>
    <w:rsid w:val="00F26147"/>
    <w:rsid w:val="00F44C00"/>
    <w:rsid w:val="00F66D2D"/>
    <w:rsid w:val="00F72F6A"/>
    <w:rsid w:val="00F818EE"/>
    <w:rsid w:val="00F90D74"/>
    <w:rsid w:val="00FA631A"/>
    <w:rsid w:val="00FB08FF"/>
    <w:rsid w:val="00FB3890"/>
    <w:rsid w:val="00FD04CB"/>
    <w:rsid w:val="00FD1595"/>
    <w:rsid w:val="00FD3426"/>
    <w:rsid w:val="00FE1CF0"/>
    <w:rsid w:val="00FE26AE"/>
    <w:rsid w:val="00FE6043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48030E-88CB-4B36-9932-F2C098C7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A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7008"/>
    <w:pPr>
      <w:spacing w:before="100" w:beforeAutospacing="1" w:after="100" w:afterAutospacing="1" w:line="240" w:lineRule="atLeast"/>
    </w:pPr>
    <w:rPr>
      <w:sz w:val="21"/>
      <w:szCs w:val="21"/>
    </w:rPr>
  </w:style>
  <w:style w:type="paragraph" w:styleId="BalloonText">
    <w:name w:val="Balloon Text"/>
    <w:basedOn w:val="Normal"/>
    <w:link w:val="BalloonTextChar"/>
    <w:rsid w:val="0074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2D6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esposito</dc:creator>
  <cp:lastModifiedBy>Kristin Hall</cp:lastModifiedBy>
  <cp:revision>2</cp:revision>
  <cp:lastPrinted>2014-01-30T20:25:00Z</cp:lastPrinted>
  <dcterms:created xsi:type="dcterms:W3CDTF">2015-12-01T16:23:00Z</dcterms:created>
  <dcterms:modified xsi:type="dcterms:W3CDTF">2015-12-01T16:23:00Z</dcterms:modified>
</cp:coreProperties>
</file>